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921"/>
      </w:tblGrid>
      <w:tr w:rsidR="004B4A6C" w:rsidRPr="00042003" w:rsidTr="00A109F5">
        <w:tc>
          <w:tcPr>
            <w:tcW w:w="9921" w:type="dxa"/>
            <w:tcBorders>
              <w:top w:val="nil"/>
              <w:left w:val="nil"/>
              <w:bottom w:val="nil"/>
              <w:right w:val="nil"/>
            </w:tcBorders>
          </w:tcPr>
          <w:p w:rsidR="004B4A6C" w:rsidRPr="004B4A6C" w:rsidRDefault="004B4A6C" w:rsidP="004B4A6C">
            <w:pPr>
              <w:pStyle w:val="ConsPlusNormal"/>
              <w:jc w:val="both"/>
              <w:rPr>
                <w:rFonts w:ascii="Times New Roman" w:hAnsi="Times New Roman" w:cs="Times New Roman"/>
                <w:b/>
                <w:sz w:val="24"/>
                <w:szCs w:val="24"/>
              </w:rPr>
            </w:pPr>
            <w:r w:rsidRPr="004B4A6C">
              <w:rPr>
                <w:rFonts w:ascii="Times New Roman" w:hAnsi="Times New Roman" w:cs="Times New Roman"/>
                <w:b/>
                <w:sz w:val="28"/>
                <w:szCs w:val="28"/>
              </w:rPr>
              <w:t xml:space="preserve">Извлечение из текста Федерального закона </w:t>
            </w:r>
            <w:r w:rsidRPr="004B4A6C">
              <w:rPr>
                <w:rFonts w:ascii="Times New Roman" w:hAnsi="Times New Roman" w:cs="Times New Roman"/>
                <w:b/>
                <w:sz w:val="28"/>
                <w:szCs w:val="28"/>
              </w:rPr>
              <w:t>от 26.02.1997г.</w:t>
            </w:r>
            <w:r w:rsidRPr="004B4A6C">
              <w:rPr>
                <w:rFonts w:ascii="Times New Roman" w:hAnsi="Times New Roman" w:cs="Times New Roman"/>
                <w:b/>
                <w:sz w:val="28"/>
                <w:szCs w:val="28"/>
              </w:rPr>
              <w:t xml:space="preserve"> № 1-ФКЗ «Об</w:t>
            </w:r>
            <w:r w:rsidRPr="004B4A6C">
              <w:rPr>
                <w:rFonts w:ascii="Times New Roman" w:hAnsi="Times New Roman" w:cs="Times New Roman"/>
                <w:b/>
                <w:sz w:val="28"/>
                <w:szCs w:val="28"/>
              </w:rPr>
              <w:t xml:space="preserve"> уполномоченном по правам человека </w:t>
            </w:r>
            <w:r w:rsidRPr="004B4A6C">
              <w:rPr>
                <w:rFonts w:ascii="Times New Roman" w:hAnsi="Times New Roman" w:cs="Times New Roman"/>
                <w:b/>
                <w:sz w:val="28"/>
                <w:szCs w:val="28"/>
              </w:rPr>
              <w:t xml:space="preserve">в Российской Федерации» </w:t>
            </w:r>
            <w:r w:rsidRPr="004B4A6C">
              <w:rPr>
                <w:rFonts w:ascii="Times New Roman" w:hAnsi="Times New Roman" w:cs="Times New Roman"/>
                <w:b/>
                <w:sz w:val="28"/>
                <w:szCs w:val="28"/>
              </w:rPr>
              <w:t>(</w:t>
            </w:r>
            <w:r w:rsidRPr="004B4A6C">
              <w:rPr>
                <w:rFonts w:ascii="Times New Roman" w:hAnsi="Times New Roman" w:cs="Times New Roman"/>
                <w:b/>
                <w:sz w:val="28"/>
                <w:szCs w:val="28"/>
              </w:rPr>
              <w:t>в ред. от</w:t>
            </w:r>
            <w:r w:rsidRPr="004B4A6C">
              <w:rPr>
                <w:rFonts w:ascii="Times New Roman" w:hAnsi="Times New Roman" w:cs="Times New Roman"/>
                <w:b/>
                <w:sz w:val="28"/>
                <w:szCs w:val="28"/>
              </w:rPr>
              <w:t xml:space="preserve"> 09.11.2020 № 6-ФКЗ) </w:t>
            </w:r>
            <w:r w:rsidRPr="004B4A6C">
              <w:rPr>
                <w:rFonts w:ascii="Times New Roman" w:hAnsi="Times New Roman" w:cs="Times New Roman"/>
                <w:b/>
                <w:sz w:val="28"/>
                <w:szCs w:val="28"/>
              </w:rPr>
              <w:t>(статьи 1</w:t>
            </w:r>
            <w:r>
              <w:rPr>
                <w:rFonts w:ascii="Times New Roman" w:hAnsi="Times New Roman" w:cs="Times New Roman"/>
                <w:b/>
                <w:sz w:val="28"/>
                <w:szCs w:val="28"/>
              </w:rPr>
              <w:t>-4</w:t>
            </w:r>
            <w:r w:rsidRPr="004B4A6C">
              <w:rPr>
                <w:rFonts w:ascii="Times New Roman" w:hAnsi="Times New Roman" w:cs="Times New Roman"/>
                <w:b/>
                <w:sz w:val="28"/>
                <w:szCs w:val="28"/>
              </w:rPr>
              <w:t>,</w:t>
            </w:r>
            <w:r>
              <w:rPr>
                <w:rFonts w:ascii="Times New Roman" w:hAnsi="Times New Roman" w:cs="Times New Roman"/>
                <w:b/>
                <w:sz w:val="28"/>
                <w:szCs w:val="28"/>
              </w:rPr>
              <w:t>15-36.2,42</w:t>
            </w:r>
            <w:r w:rsidRPr="004B4A6C">
              <w:rPr>
                <w:rFonts w:ascii="Times New Roman" w:hAnsi="Times New Roman" w:cs="Times New Roman"/>
                <w:b/>
                <w:sz w:val="28"/>
                <w:szCs w:val="28"/>
              </w:rPr>
              <w:t>)</w:t>
            </w:r>
          </w:p>
        </w:tc>
      </w:tr>
    </w:tbl>
    <w:p w:rsidR="00042003" w:rsidRPr="00042003" w:rsidRDefault="00042003" w:rsidP="00042003">
      <w:pPr>
        <w:pStyle w:val="ConsPlusNormal"/>
        <w:pBdr>
          <w:top w:val="single" w:sz="6" w:space="0" w:color="auto"/>
        </w:pBdr>
        <w:ind w:firstLine="709"/>
        <w:jc w:val="both"/>
        <w:rPr>
          <w:rFonts w:ascii="Times New Roman" w:hAnsi="Times New Roman" w:cs="Times New Roman"/>
          <w:sz w:val="24"/>
          <w:szCs w:val="24"/>
        </w:rPr>
      </w:pP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center"/>
        <w:outlineLvl w:val="0"/>
        <w:rPr>
          <w:rFonts w:ascii="Times New Roman" w:hAnsi="Times New Roman" w:cs="Times New Roman"/>
          <w:sz w:val="24"/>
          <w:szCs w:val="24"/>
        </w:rPr>
      </w:pPr>
      <w:r w:rsidRPr="00042003">
        <w:rPr>
          <w:rFonts w:ascii="Times New Roman" w:hAnsi="Times New Roman" w:cs="Times New Roman"/>
          <w:sz w:val="24"/>
          <w:szCs w:val="24"/>
        </w:rPr>
        <w:t>Глава I. ОБЩИЕ ПОЛОЖЕНИЯ</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1</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1. Должность Уполномоченного по правам человека в Российской Федерации (далее - Уполномоченный) учреждается в соответствии с </w:t>
      </w:r>
      <w:hyperlink r:id="rId7" w:history="1">
        <w:r w:rsidRPr="00042003">
          <w:rPr>
            <w:rFonts w:ascii="Times New Roman" w:hAnsi="Times New Roman" w:cs="Times New Roman"/>
            <w:sz w:val="24"/>
            <w:szCs w:val="24"/>
          </w:rPr>
          <w:t>Конституцией</w:t>
        </w:r>
      </w:hyperlink>
      <w:r w:rsidRPr="00042003">
        <w:rPr>
          <w:rFonts w:ascii="Times New Roman" w:hAnsi="Times New Roman" w:cs="Times New Roman"/>
          <w:sz w:val="24"/>
          <w:szCs w:val="24"/>
        </w:rPr>
        <w:t xml:space="preserve"> Российской Федерации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Уполномоченный назначается на должность и освобождается от должности Государственной Думой Федерального Собрания Российской Федерации.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3. </w:t>
      </w:r>
      <w:proofErr w:type="gramStart"/>
      <w:r w:rsidRPr="00042003">
        <w:rPr>
          <w:rFonts w:ascii="Times New Roman" w:hAnsi="Times New Roman" w:cs="Times New Roman"/>
          <w:sz w:val="24"/>
          <w:szCs w:val="24"/>
        </w:rPr>
        <w:t>Средствами, указанными в настоящем Федеральном конституционном законе, Уполномоченный способствует восстановлению нарушенных прав, совершенствованию законодательства Российской Федерации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 правовому просвещению по вопросам прав и свобод человека, форм и методов их защиты.</w:t>
      </w:r>
      <w:proofErr w:type="gramEnd"/>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Уполномоченный при осуществлении своих полномочий независим и неподотчетен каким-либо государственным органам и должностным лицам.</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В своей деятельности Уполномоченный руководствуется </w:t>
      </w:r>
      <w:hyperlink r:id="rId8" w:history="1">
        <w:r w:rsidRPr="00042003">
          <w:rPr>
            <w:rFonts w:ascii="Times New Roman" w:hAnsi="Times New Roman" w:cs="Times New Roman"/>
            <w:sz w:val="24"/>
            <w:szCs w:val="24"/>
          </w:rPr>
          <w:t>Конституцией</w:t>
        </w:r>
      </w:hyperlink>
      <w:r w:rsidRPr="00042003">
        <w:rPr>
          <w:rFonts w:ascii="Times New Roman" w:hAnsi="Times New Roman" w:cs="Times New Roman"/>
          <w:sz w:val="24"/>
          <w:szCs w:val="24"/>
        </w:rPr>
        <w:t xml:space="preserve"> Российской Федерации, настоящим Федеральным конституционным законом, законодательством Российской Федерации, а также общепризнанными принципами и нормами международного права, международными договорами Российской Федерации.</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Деятельность Уполномоченного дополняет существующие средства защиты прав и свобод граждан, не отменяет и не влечет пересмотра компетенции государственных органов, обеспечивающих защиту и восстановление нарушенных прав и свобод.</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4</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Введение режима </w:t>
      </w:r>
      <w:hyperlink r:id="rId9" w:history="1">
        <w:r w:rsidRPr="00042003">
          <w:rPr>
            <w:rFonts w:ascii="Times New Roman" w:hAnsi="Times New Roman" w:cs="Times New Roman"/>
            <w:sz w:val="24"/>
            <w:szCs w:val="24"/>
          </w:rPr>
          <w:t>чрезвычайного</w:t>
        </w:r>
      </w:hyperlink>
      <w:r w:rsidRPr="00042003">
        <w:rPr>
          <w:rFonts w:ascii="Times New Roman" w:hAnsi="Times New Roman" w:cs="Times New Roman"/>
          <w:sz w:val="24"/>
          <w:szCs w:val="24"/>
        </w:rPr>
        <w:t xml:space="preserve"> или </w:t>
      </w:r>
      <w:hyperlink r:id="rId10" w:history="1">
        <w:r w:rsidRPr="00042003">
          <w:rPr>
            <w:rFonts w:ascii="Times New Roman" w:hAnsi="Times New Roman" w:cs="Times New Roman"/>
            <w:sz w:val="24"/>
            <w:szCs w:val="24"/>
          </w:rPr>
          <w:t>военного</w:t>
        </w:r>
      </w:hyperlink>
      <w:r w:rsidRPr="00042003">
        <w:rPr>
          <w:rFonts w:ascii="Times New Roman" w:hAnsi="Times New Roman" w:cs="Times New Roman"/>
          <w:sz w:val="24"/>
          <w:szCs w:val="24"/>
        </w:rPr>
        <w:t xml:space="preserve"> положения на всей территории Российской Федерации либо на ее части не прекращает и не приостанавливает деятельности Уполномоченного и не влечет ограничения его компетенции.</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center"/>
        <w:outlineLvl w:val="0"/>
        <w:rPr>
          <w:rFonts w:ascii="Times New Roman" w:hAnsi="Times New Roman" w:cs="Times New Roman"/>
          <w:sz w:val="24"/>
          <w:szCs w:val="24"/>
        </w:rPr>
      </w:pPr>
      <w:bookmarkStart w:id="0" w:name="P49"/>
      <w:bookmarkEnd w:id="0"/>
      <w:r w:rsidRPr="00042003">
        <w:rPr>
          <w:rFonts w:ascii="Times New Roman" w:hAnsi="Times New Roman" w:cs="Times New Roman"/>
          <w:sz w:val="24"/>
          <w:szCs w:val="24"/>
        </w:rPr>
        <w:t>Глава III. КОМПЕТЕНЦИЯ УПОЛНОМОЧЕННОГО</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15</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Уполномоченный рассматривает жалобы граждан Российской Федерации и находящихся на территории Российской Федерации иностранных граждан и лиц без гражданства (далее - заявители).</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16</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1. Уполномоченный рассматривает жалобы на решения или действия (бездействие) государственных органов, органов местного самоуправления, должностных лиц, государственных служащих, если ранее заявитель обжаловал эти решения или действия (бездействие) в судебном либо административном порядке, но не согласен с решениями, </w:t>
      </w:r>
      <w:r w:rsidRPr="00042003">
        <w:rPr>
          <w:rFonts w:ascii="Times New Roman" w:hAnsi="Times New Roman" w:cs="Times New Roman"/>
          <w:sz w:val="24"/>
          <w:szCs w:val="24"/>
        </w:rPr>
        <w:lastRenderedPageBreak/>
        <w:t>принятыми по его жалобе.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Уполномоченный не рассматривает жалобы на решения палат Федерального Собрания Российской Федерации и законодательных (представительных) органов государственной власти субъектов Российской Федерации.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3. Подача жалобы Уполномоченному по правам человека в </w:t>
      </w:r>
      <w:proofErr w:type="gramStart"/>
      <w:r w:rsidRPr="00042003">
        <w:rPr>
          <w:rFonts w:ascii="Times New Roman" w:hAnsi="Times New Roman" w:cs="Times New Roman"/>
          <w:sz w:val="24"/>
          <w:szCs w:val="24"/>
        </w:rPr>
        <w:t>субъекте</w:t>
      </w:r>
      <w:proofErr w:type="gramEnd"/>
      <w:r w:rsidRPr="00042003">
        <w:rPr>
          <w:rFonts w:ascii="Times New Roman" w:hAnsi="Times New Roman" w:cs="Times New Roman"/>
          <w:sz w:val="24"/>
          <w:szCs w:val="24"/>
        </w:rPr>
        <w:t xml:space="preserve"> Российской Федерации не является основанием для отказа в принятии аналогичной жалобы к рассмотрению Уполномоченным.</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17</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Жалоба должна быть подана Уполномоченному не позднее истечения года со дня нарушения прав и свобод заявителя или с того дня, когда заявителю стало известно об их нарушении.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Жалоба должна содержать фамилию, имя, отчество и адрес заявителя, изложение существа решений или действий (бездействия), нарушивших или нарушающих, по мнению заявителя, его права и свободы, а также сопровождаться копиями решений, принятых по его жалобе, рассмотренной в судебном или административном </w:t>
      </w:r>
      <w:proofErr w:type="gramStart"/>
      <w:r w:rsidRPr="00042003">
        <w:rPr>
          <w:rFonts w:ascii="Times New Roman" w:hAnsi="Times New Roman" w:cs="Times New Roman"/>
          <w:sz w:val="24"/>
          <w:szCs w:val="24"/>
        </w:rPr>
        <w:t>порядке</w:t>
      </w:r>
      <w:proofErr w:type="gramEnd"/>
      <w:r w:rsidRPr="00042003">
        <w:rPr>
          <w:rFonts w:ascii="Times New Roman" w:hAnsi="Times New Roman" w:cs="Times New Roman"/>
          <w:sz w:val="24"/>
          <w:szCs w:val="24"/>
        </w:rPr>
        <w:t>.</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18</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Жалоба, направляемая Уполномоченному, не облагается государственной пошлиной в </w:t>
      </w:r>
      <w:proofErr w:type="gramStart"/>
      <w:r w:rsidRPr="00042003">
        <w:rPr>
          <w:rFonts w:ascii="Times New Roman" w:hAnsi="Times New Roman" w:cs="Times New Roman"/>
          <w:sz w:val="24"/>
          <w:szCs w:val="24"/>
        </w:rPr>
        <w:t>соответствии</w:t>
      </w:r>
      <w:proofErr w:type="gramEnd"/>
      <w:r w:rsidRPr="00042003">
        <w:rPr>
          <w:rFonts w:ascii="Times New Roman" w:hAnsi="Times New Roman" w:cs="Times New Roman"/>
          <w:sz w:val="24"/>
          <w:szCs w:val="24"/>
        </w:rPr>
        <w:t xml:space="preserve"> с законодательством Российской Федерации о налогах и сборах.</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 ред. Федерального конституционного </w:t>
      </w:r>
      <w:hyperlink r:id="rId11"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31.01.2016 </w:t>
      </w:r>
      <w:r>
        <w:rPr>
          <w:rFonts w:ascii="Times New Roman" w:hAnsi="Times New Roman" w:cs="Times New Roman"/>
          <w:sz w:val="24"/>
          <w:szCs w:val="24"/>
        </w:rPr>
        <w:t>№</w:t>
      </w:r>
      <w:r w:rsidRPr="00042003">
        <w:rPr>
          <w:rFonts w:ascii="Times New Roman" w:hAnsi="Times New Roman" w:cs="Times New Roman"/>
          <w:sz w:val="24"/>
          <w:szCs w:val="24"/>
        </w:rPr>
        <w:t xml:space="preserve"> 1-ФКЗ)</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19</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Жалобы, адресованные Уполномоченному лицами, находящимися в </w:t>
      </w:r>
      <w:proofErr w:type="gramStart"/>
      <w:r w:rsidRPr="00042003">
        <w:rPr>
          <w:rFonts w:ascii="Times New Roman" w:hAnsi="Times New Roman" w:cs="Times New Roman"/>
          <w:sz w:val="24"/>
          <w:szCs w:val="24"/>
        </w:rPr>
        <w:t>местах</w:t>
      </w:r>
      <w:proofErr w:type="gramEnd"/>
      <w:r w:rsidRPr="00042003">
        <w:rPr>
          <w:rFonts w:ascii="Times New Roman" w:hAnsi="Times New Roman" w:cs="Times New Roman"/>
          <w:sz w:val="24"/>
          <w:szCs w:val="24"/>
        </w:rPr>
        <w:t xml:space="preserve"> принудительного содержания, просмотру администрацией мест принудительного содержания не подлежат и в течение 24 часов направляются Уполномоченному.</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20</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Получив жалобу, Уполномоченный имеет право:</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принять жалобу к рассмотрению;</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разъяснить заявителю средства, которые тот вправе использовать для защиты своих прав и свобод;</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3) передать жалобу государственному органу, органу местного самоуправления или должностному лицу, к компетенции которых относится разрешение жалобы по существу;</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4) отказать в </w:t>
      </w:r>
      <w:proofErr w:type="gramStart"/>
      <w:r w:rsidRPr="00042003">
        <w:rPr>
          <w:rFonts w:ascii="Times New Roman" w:hAnsi="Times New Roman" w:cs="Times New Roman"/>
          <w:sz w:val="24"/>
          <w:szCs w:val="24"/>
        </w:rPr>
        <w:t>принятии</w:t>
      </w:r>
      <w:proofErr w:type="gramEnd"/>
      <w:r w:rsidRPr="00042003">
        <w:rPr>
          <w:rFonts w:ascii="Times New Roman" w:hAnsi="Times New Roman" w:cs="Times New Roman"/>
          <w:sz w:val="24"/>
          <w:szCs w:val="24"/>
        </w:rPr>
        <w:t xml:space="preserve"> жалобы к рассмотрению.</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О принятом решении Уполномоченный в десятидневный срок уведомляет заявителя. В случае начала рассмотрения жалобы Уполномоченный информирует также государственный орган, орган местного самоуправления или должностное лицо, решения или действия (бездействие) которых обжалуются.</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3. Отказ в </w:t>
      </w:r>
      <w:proofErr w:type="gramStart"/>
      <w:r w:rsidRPr="00042003">
        <w:rPr>
          <w:rFonts w:ascii="Times New Roman" w:hAnsi="Times New Roman" w:cs="Times New Roman"/>
          <w:sz w:val="24"/>
          <w:szCs w:val="24"/>
        </w:rPr>
        <w:t>принятии</w:t>
      </w:r>
      <w:proofErr w:type="gramEnd"/>
      <w:r w:rsidRPr="00042003">
        <w:rPr>
          <w:rFonts w:ascii="Times New Roman" w:hAnsi="Times New Roman" w:cs="Times New Roman"/>
          <w:sz w:val="24"/>
          <w:szCs w:val="24"/>
        </w:rPr>
        <w:t xml:space="preserve"> жалобы к рассмотрению должен быть мотивирован. Отказ в </w:t>
      </w:r>
      <w:proofErr w:type="gramStart"/>
      <w:r w:rsidRPr="00042003">
        <w:rPr>
          <w:rFonts w:ascii="Times New Roman" w:hAnsi="Times New Roman" w:cs="Times New Roman"/>
          <w:sz w:val="24"/>
          <w:szCs w:val="24"/>
        </w:rPr>
        <w:t>принятии</w:t>
      </w:r>
      <w:proofErr w:type="gramEnd"/>
      <w:r w:rsidRPr="00042003">
        <w:rPr>
          <w:rFonts w:ascii="Times New Roman" w:hAnsi="Times New Roman" w:cs="Times New Roman"/>
          <w:sz w:val="24"/>
          <w:szCs w:val="24"/>
        </w:rPr>
        <w:t xml:space="preserve"> жалобы к рассмотрению обжалованию не подлежит.</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21</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При наличии информации о массовых или грубых нарушениях прав и свобод граждан либо в случаях, имеющих особое общественное значение или связанных с необходимостью защиты интересов лиц, не способных самостоятельно использовать правовые средства защиты, Уполномоченный вправе принять по собственной инициативе соответствующие меры в пределах своей компетенции.</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22</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1. Приступив к рассмотрению жалобы, Уполномоченный вправе обратиться к компетентным государственным органам или должностным лицам за содействием в </w:t>
      </w:r>
      <w:proofErr w:type="gramStart"/>
      <w:r w:rsidRPr="00042003">
        <w:rPr>
          <w:rFonts w:ascii="Times New Roman" w:hAnsi="Times New Roman" w:cs="Times New Roman"/>
          <w:sz w:val="24"/>
          <w:szCs w:val="24"/>
        </w:rPr>
        <w:lastRenderedPageBreak/>
        <w:t>проведении</w:t>
      </w:r>
      <w:proofErr w:type="gramEnd"/>
      <w:r w:rsidRPr="00042003">
        <w:rPr>
          <w:rFonts w:ascii="Times New Roman" w:hAnsi="Times New Roman" w:cs="Times New Roman"/>
          <w:sz w:val="24"/>
          <w:szCs w:val="24"/>
        </w:rPr>
        <w:t xml:space="preserve"> проверки обстоятельств, подлежащих выяснению, а также направить запрос уполномоченному по правам человека в субъекте Российской Федерации.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 ред. Федерального конституционного </w:t>
      </w:r>
      <w:hyperlink r:id="rId12"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06.04.2015 </w:t>
      </w:r>
      <w:r>
        <w:rPr>
          <w:rFonts w:ascii="Times New Roman" w:hAnsi="Times New Roman" w:cs="Times New Roman"/>
          <w:sz w:val="24"/>
          <w:szCs w:val="24"/>
        </w:rPr>
        <w:t>№</w:t>
      </w:r>
      <w:r w:rsidRPr="00042003">
        <w:rPr>
          <w:rFonts w:ascii="Times New Roman" w:hAnsi="Times New Roman" w:cs="Times New Roman"/>
          <w:sz w:val="24"/>
          <w:szCs w:val="24"/>
        </w:rPr>
        <w:t xml:space="preserve"> 3-ФКЗ)</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Проверка не может быть поручена государственному органу, органу местного самоуправления или должностному лицу, решения или действия (бездействие) которых обжалуются.</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23</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При проведении проверки по жалобе Уполномоченный вправе: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беспрепятственно посещать все органы государственной власти, органы местного самоуправления, присутствовать на заседаниях их коллегиальных органов, а также беспрепятственно посещать предприятия, учреждения и организации независимо от организационно-правовых форм и форм собственности, воинские части, общественные объединения;</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запрашивать и получать от государственных органов, органов местного самоуправления и у должностных лиц и государственных служащих сведения, документы и материалы, необходимые для рассмотрения жалобы;</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3) получать объяснения должностных лиц и государственных служащих, исключая судей, по вопросам, подлежащим выяснению в ходе рассмотрения жалобы;</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4)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государственных органов, органов местного самоуправления и должностных лиц;</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5) поручать компетентным государственным учреждениям проведение экспертных исследований и подготовку заключений по вопросам, подлежащим выяснению в ходе рассмотрения жалобы;</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6) знакомиться с уголовными, гражданскими, административными делами и делами об административных правонарушениях, решения (приговоры) по которым вступили в законную силу, а также с прекращенными производством делами и материалами, по которым отказано в возбуждении уголовных дел.</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 ред. Федерального конституционного </w:t>
      </w:r>
      <w:hyperlink r:id="rId13"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08.03.2015 </w:t>
      </w:r>
      <w:r>
        <w:rPr>
          <w:rFonts w:ascii="Times New Roman" w:hAnsi="Times New Roman" w:cs="Times New Roman"/>
          <w:sz w:val="24"/>
          <w:szCs w:val="24"/>
        </w:rPr>
        <w:t>№</w:t>
      </w:r>
      <w:r w:rsidRPr="00042003">
        <w:rPr>
          <w:rFonts w:ascii="Times New Roman" w:hAnsi="Times New Roman" w:cs="Times New Roman"/>
          <w:sz w:val="24"/>
          <w:szCs w:val="24"/>
        </w:rPr>
        <w:t xml:space="preserve"> 1-ФКЗ)</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w:t>
      </w:r>
      <w:proofErr w:type="gramStart"/>
      <w:r w:rsidRPr="00042003">
        <w:rPr>
          <w:rFonts w:ascii="Times New Roman" w:hAnsi="Times New Roman" w:cs="Times New Roman"/>
          <w:sz w:val="24"/>
          <w:szCs w:val="24"/>
        </w:rPr>
        <w:t>По вопросам своей деятельности Уполномоченный пользуется правом безотлагательного приема руководителями и другими должностными лицами расположенных на территории Российской Федерации органов государственной власти, органов местного самоуправления, предприятий, учреждений и организаций независимо от организационно-правовых форм и форм собственности, руководителями общественных объединений, лицами начальствующего состава Вооруженных Сил Российской Федерации, других войск и воинских формирований, администрацией мест принудительного содержания.</w:t>
      </w:r>
      <w:proofErr w:type="gramEnd"/>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24</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Предоставление Уполномоченному информации, составляющей государственную, коммерческую либо иную охраняемую законом тайну, осуществляется в соответствии с законодательством Российской Федерации.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Уполномоченный вправе отказаться от дачи свидетельских показаний по гражданскому или административному делу, делу об административном правонарушении либо уголовному делу об обстоятельствах, ставших ему известными в связи с исполнением им своих обязанностей.</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(п. 2 в ред. Федерального конституционного </w:t>
      </w:r>
      <w:hyperlink r:id="rId14"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08.03.2015 </w:t>
      </w:r>
      <w:r>
        <w:rPr>
          <w:rFonts w:ascii="Times New Roman" w:hAnsi="Times New Roman" w:cs="Times New Roman"/>
          <w:sz w:val="24"/>
          <w:szCs w:val="24"/>
        </w:rPr>
        <w:t>№</w:t>
      </w:r>
      <w:r w:rsidRPr="00042003">
        <w:rPr>
          <w:rFonts w:ascii="Times New Roman" w:hAnsi="Times New Roman" w:cs="Times New Roman"/>
          <w:sz w:val="24"/>
          <w:szCs w:val="24"/>
        </w:rPr>
        <w:t xml:space="preserve"> 1-ФКЗ)</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25</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При рассмотрении жалобы Уполномоченный обязан предоставить государственному органу, органу местного самоуправления или должностному лицу, чьи решения или действия (бездействие) обжалуются, возможность дать свои объяснения по любым вопросам, </w:t>
      </w:r>
      <w:r w:rsidRPr="00042003">
        <w:rPr>
          <w:rFonts w:ascii="Times New Roman" w:hAnsi="Times New Roman" w:cs="Times New Roman"/>
          <w:sz w:val="24"/>
          <w:szCs w:val="24"/>
        </w:rPr>
        <w:lastRenderedPageBreak/>
        <w:t>подлежащим выяснению в процессе проверки, а также мотивировать свою позицию в целом.</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26</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О результатах рассмотрения жалобы Уполномоченный обязан известить заявителя.</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В случае </w:t>
      </w:r>
      <w:proofErr w:type="gramStart"/>
      <w:r w:rsidRPr="00042003">
        <w:rPr>
          <w:rFonts w:ascii="Times New Roman" w:hAnsi="Times New Roman" w:cs="Times New Roman"/>
          <w:sz w:val="24"/>
          <w:szCs w:val="24"/>
        </w:rPr>
        <w:t>установления факта нарушения прав заявителя</w:t>
      </w:r>
      <w:proofErr w:type="gramEnd"/>
      <w:r w:rsidRPr="00042003">
        <w:rPr>
          <w:rFonts w:ascii="Times New Roman" w:hAnsi="Times New Roman" w:cs="Times New Roman"/>
          <w:sz w:val="24"/>
          <w:szCs w:val="24"/>
        </w:rPr>
        <w:t xml:space="preserve"> Уполномоченный обязан принять меры в пределах его компетенции, определенной настоящим Федеральным конституционным законом.</w:t>
      </w:r>
    </w:p>
    <w:p w:rsidR="004B4A6C" w:rsidRDefault="004B4A6C" w:rsidP="00042003">
      <w:pPr>
        <w:pStyle w:val="ConsPlusTitle"/>
        <w:ind w:firstLine="709"/>
        <w:jc w:val="both"/>
        <w:outlineLvl w:val="1"/>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27</w:t>
      </w:r>
    </w:p>
    <w:p w:rsidR="00042003" w:rsidRPr="00042003" w:rsidRDefault="00042003" w:rsidP="00042003">
      <w:pPr>
        <w:pStyle w:val="ConsPlusNormal"/>
        <w:ind w:firstLine="709"/>
        <w:jc w:val="both"/>
        <w:rPr>
          <w:rFonts w:ascii="Times New Roman" w:hAnsi="Times New Roman" w:cs="Times New Roman"/>
          <w:sz w:val="24"/>
          <w:szCs w:val="24"/>
        </w:rPr>
      </w:pPr>
      <w:proofErr w:type="gramStart"/>
      <w:r w:rsidRPr="00042003">
        <w:rPr>
          <w:rFonts w:ascii="Times New Roman" w:hAnsi="Times New Roman" w:cs="Times New Roman"/>
          <w:sz w:val="24"/>
          <w:szCs w:val="24"/>
        </w:rPr>
        <w:t>Уполномоченный обязан направить государственному органу, органу местного самоуправления или должностному лицу, в решениях или действиях (бездействии) которых он усматривает нарушение прав и свобод граждан, свое заключение, содержащее рекомендации относительно возможных и необходимых мер восстановления указанных прав и свобод.</w:t>
      </w:r>
      <w:proofErr w:type="gramEnd"/>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28</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До вынесения окончательного решения материалы, полученные при рассмотрении жалобы, разглашению не подлежат.</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Уполномоченный не вправе разглашать ставшие ему известными в </w:t>
      </w:r>
      <w:proofErr w:type="gramStart"/>
      <w:r w:rsidRPr="00042003">
        <w:rPr>
          <w:rFonts w:ascii="Times New Roman" w:hAnsi="Times New Roman" w:cs="Times New Roman"/>
          <w:sz w:val="24"/>
          <w:szCs w:val="24"/>
        </w:rPr>
        <w:t>процессе</w:t>
      </w:r>
      <w:proofErr w:type="gramEnd"/>
      <w:r w:rsidRPr="00042003">
        <w:rPr>
          <w:rFonts w:ascii="Times New Roman" w:hAnsi="Times New Roman" w:cs="Times New Roman"/>
          <w:sz w:val="24"/>
          <w:szCs w:val="24"/>
        </w:rPr>
        <w:t xml:space="preserve"> рассмотрения жалобы сведения о частной жизни заявителя и других лиц без их письменного согласия.</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29</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По результатам рассмотрения жалобы Уполномоченный вправе:</w:t>
      </w:r>
    </w:p>
    <w:p w:rsidR="00042003" w:rsidRPr="00042003" w:rsidRDefault="00042003" w:rsidP="00042003">
      <w:pPr>
        <w:pStyle w:val="ConsPlusNormal"/>
        <w:ind w:firstLine="709"/>
        <w:jc w:val="both"/>
        <w:rPr>
          <w:rFonts w:ascii="Times New Roman" w:hAnsi="Times New Roman" w:cs="Times New Roman"/>
          <w:sz w:val="24"/>
          <w:szCs w:val="24"/>
        </w:rPr>
      </w:pPr>
      <w:bookmarkStart w:id="1" w:name="P198"/>
      <w:bookmarkEnd w:id="1"/>
      <w:proofErr w:type="gramStart"/>
      <w:r w:rsidRPr="00042003">
        <w:rPr>
          <w:rFonts w:ascii="Times New Roman" w:hAnsi="Times New Roman" w:cs="Times New Roman"/>
          <w:sz w:val="24"/>
          <w:szCs w:val="24"/>
        </w:rPr>
        <w:t>1) обратиться в суд с административным исковым заявлением (иском) в защиту прав и свобод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а также лично или через своего представителя участвовать в процессе в установленных законом</w:t>
      </w:r>
      <w:proofErr w:type="gramEnd"/>
      <w:r w:rsidRPr="00042003">
        <w:rPr>
          <w:rFonts w:ascii="Times New Roman" w:hAnsi="Times New Roman" w:cs="Times New Roman"/>
          <w:sz w:val="24"/>
          <w:szCs w:val="24"/>
        </w:rPr>
        <w:t xml:space="preserve"> </w:t>
      </w:r>
      <w:proofErr w:type="gramStart"/>
      <w:r w:rsidRPr="00042003">
        <w:rPr>
          <w:rFonts w:ascii="Times New Roman" w:hAnsi="Times New Roman" w:cs="Times New Roman"/>
          <w:sz w:val="24"/>
          <w:szCs w:val="24"/>
        </w:rPr>
        <w:t>формах</w:t>
      </w:r>
      <w:proofErr w:type="gramEnd"/>
      <w:r w:rsidRPr="00042003">
        <w:rPr>
          <w:rFonts w:ascii="Times New Roman" w:hAnsi="Times New Roman" w:cs="Times New Roman"/>
          <w:sz w:val="24"/>
          <w:szCs w:val="24"/>
        </w:rPr>
        <w:t>;</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w:t>
      </w:r>
      <w:proofErr w:type="spellStart"/>
      <w:r w:rsidRPr="00042003">
        <w:rPr>
          <w:rFonts w:ascii="Times New Roman" w:hAnsi="Times New Roman" w:cs="Times New Roman"/>
          <w:sz w:val="24"/>
          <w:szCs w:val="24"/>
        </w:rPr>
        <w:t>пп</w:t>
      </w:r>
      <w:proofErr w:type="spellEnd"/>
      <w:r w:rsidRPr="00042003">
        <w:rPr>
          <w:rFonts w:ascii="Times New Roman" w:hAnsi="Times New Roman" w:cs="Times New Roman"/>
          <w:sz w:val="24"/>
          <w:szCs w:val="24"/>
        </w:rPr>
        <w:t xml:space="preserve">. 1 в ред. Федерального конституционного </w:t>
      </w:r>
      <w:hyperlink r:id="rId15"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08.03.2015 </w:t>
      </w:r>
      <w:r>
        <w:rPr>
          <w:rFonts w:ascii="Times New Roman" w:hAnsi="Times New Roman" w:cs="Times New Roman"/>
          <w:sz w:val="24"/>
          <w:szCs w:val="24"/>
        </w:rPr>
        <w:t>№</w:t>
      </w:r>
      <w:r w:rsidRPr="00042003">
        <w:rPr>
          <w:rFonts w:ascii="Times New Roman" w:hAnsi="Times New Roman" w:cs="Times New Roman"/>
          <w:sz w:val="24"/>
          <w:szCs w:val="24"/>
        </w:rPr>
        <w:t xml:space="preserve"> 1-ФКЗ)</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обратиться в компетентные государственные органы с ходатайством о возбуждении дисциплинарного или административного производства либо уголовного дела в отношении должностного лица, в решениях или действиях (бездействии) которого усматриваются нарушения прав и свобод человека и гражданина;</w:t>
      </w:r>
    </w:p>
    <w:p w:rsidR="00042003" w:rsidRPr="00042003" w:rsidRDefault="00042003" w:rsidP="00042003">
      <w:pPr>
        <w:pStyle w:val="ConsPlusNormal"/>
        <w:ind w:firstLine="709"/>
        <w:jc w:val="both"/>
        <w:rPr>
          <w:rFonts w:ascii="Times New Roman" w:hAnsi="Times New Roman" w:cs="Times New Roman"/>
          <w:sz w:val="24"/>
          <w:szCs w:val="24"/>
        </w:rPr>
      </w:pPr>
      <w:bookmarkStart w:id="2" w:name="P201"/>
      <w:bookmarkEnd w:id="2"/>
      <w:r w:rsidRPr="00042003">
        <w:rPr>
          <w:rFonts w:ascii="Times New Roman" w:hAnsi="Times New Roman" w:cs="Times New Roman"/>
          <w:sz w:val="24"/>
          <w:szCs w:val="24"/>
        </w:rPr>
        <w:t>3) обратиться в суд или прокуратуру с ходатайством о проверке вступившего в законную силу решения, приговора суда, определения или постановления суда либо постановления судьи;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4) изложить свои доводы должностному лицу, которое вправе вносить протесты, а также присутствовать при судебном рассмотрении дела в порядке надзора;</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5) обращаться в Конституционный Суд Российской Федерации с жалобой на нарушение конституционных прав и свобод граждан законом, примененным или подлежащим применению в конкретном деле.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Административное исковое заявление или ходатайство, направляемые Уполномоченным в </w:t>
      </w:r>
      <w:proofErr w:type="gramStart"/>
      <w:r w:rsidRPr="00042003">
        <w:rPr>
          <w:rFonts w:ascii="Times New Roman" w:hAnsi="Times New Roman" w:cs="Times New Roman"/>
          <w:sz w:val="24"/>
          <w:szCs w:val="24"/>
        </w:rPr>
        <w:t>соответствии</w:t>
      </w:r>
      <w:proofErr w:type="gramEnd"/>
      <w:r w:rsidRPr="00042003">
        <w:rPr>
          <w:rFonts w:ascii="Times New Roman" w:hAnsi="Times New Roman" w:cs="Times New Roman"/>
          <w:sz w:val="24"/>
          <w:szCs w:val="24"/>
        </w:rPr>
        <w:t xml:space="preserve"> с </w:t>
      </w:r>
      <w:hyperlink w:anchor="P198" w:history="1">
        <w:r w:rsidRPr="00042003">
          <w:rPr>
            <w:rFonts w:ascii="Times New Roman" w:hAnsi="Times New Roman" w:cs="Times New Roman"/>
            <w:sz w:val="24"/>
            <w:szCs w:val="24"/>
          </w:rPr>
          <w:t>подпунктами 1</w:t>
        </w:r>
      </w:hyperlink>
      <w:r w:rsidRPr="00042003">
        <w:rPr>
          <w:rFonts w:ascii="Times New Roman" w:hAnsi="Times New Roman" w:cs="Times New Roman"/>
          <w:sz w:val="24"/>
          <w:szCs w:val="24"/>
        </w:rPr>
        <w:t xml:space="preserve"> и </w:t>
      </w:r>
      <w:hyperlink w:anchor="P201" w:history="1">
        <w:r w:rsidRPr="00042003">
          <w:rPr>
            <w:rFonts w:ascii="Times New Roman" w:hAnsi="Times New Roman" w:cs="Times New Roman"/>
            <w:sz w:val="24"/>
            <w:szCs w:val="24"/>
          </w:rPr>
          <w:t>3 пункта 1</w:t>
        </w:r>
      </w:hyperlink>
      <w:r w:rsidRPr="00042003">
        <w:rPr>
          <w:rFonts w:ascii="Times New Roman" w:hAnsi="Times New Roman" w:cs="Times New Roman"/>
          <w:sz w:val="24"/>
          <w:szCs w:val="24"/>
        </w:rPr>
        <w:t xml:space="preserve"> настоящей статьи, государственной пошлиной не облагаются в соответствии с </w:t>
      </w:r>
      <w:hyperlink r:id="rId16" w:history="1">
        <w:r w:rsidRPr="00042003">
          <w:rPr>
            <w:rFonts w:ascii="Times New Roman" w:hAnsi="Times New Roman" w:cs="Times New Roman"/>
            <w:sz w:val="24"/>
            <w:szCs w:val="24"/>
          </w:rPr>
          <w:t>законодательством</w:t>
        </w:r>
      </w:hyperlink>
      <w:r w:rsidRPr="00042003">
        <w:rPr>
          <w:rFonts w:ascii="Times New Roman" w:hAnsi="Times New Roman" w:cs="Times New Roman"/>
          <w:sz w:val="24"/>
          <w:szCs w:val="24"/>
        </w:rPr>
        <w:t xml:space="preserve"> Российской Федерации о налогах и сборах.</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(п. 2 в ред. Федерального конституционного </w:t>
      </w:r>
      <w:hyperlink r:id="rId17"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31.01.2016 </w:t>
      </w:r>
      <w:r>
        <w:rPr>
          <w:rFonts w:ascii="Times New Roman" w:hAnsi="Times New Roman" w:cs="Times New Roman"/>
          <w:sz w:val="24"/>
          <w:szCs w:val="24"/>
        </w:rPr>
        <w:t>№</w:t>
      </w:r>
      <w:r w:rsidRPr="00042003">
        <w:rPr>
          <w:rFonts w:ascii="Times New Roman" w:hAnsi="Times New Roman" w:cs="Times New Roman"/>
          <w:sz w:val="24"/>
          <w:szCs w:val="24"/>
        </w:rPr>
        <w:t xml:space="preserve"> 1-ФКЗ)</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30</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Уполномоченный вправе опубликовать принятое им заключение.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Периодическое печатное издание, одним из учредителей (соучредителей) которого являются государственные или муниципальные органы, органы местного самоуправления, </w:t>
      </w:r>
      <w:r w:rsidRPr="00042003">
        <w:rPr>
          <w:rFonts w:ascii="Times New Roman" w:hAnsi="Times New Roman" w:cs="Times New Roman"/>
          <w:sz w:val="24"/>
          <w:szCs w:val="24"/>
        </w:rPr>
        <w:lastRenderedPageBreak/>
        <w:t>государственные предприятия, учреждения и организации либо которое финансируется полностью или частично за счет средств федерального бюджета или бюджета субъекта Российской Федерации, не вправе отказать в публикации заключений и иных документов Уполномоченного.</w:t>
      </w:r>
    </w:p>
    <w:p w:rsid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31</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По результатам изучения и анализа информации о нарушении прав и свобод граждан, обобщения итогов рассмотрения жалоб Уполномоченный вправе: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направлять государственным органам, органам местного самоуправления и должностным лицам свои замечания и предложения общего характера, относящиеся к обеспечению прав и свобод граждан, совершенствованию административных процедур;</w:t>
      </w:r>
    </w:p>
    <w:p w:rsidR="00042003" w:rsidRPr="00042003" w:rsidRDefault="00042003" w:rsidP="00042003">
      <w:pPr>
        <w:pStyle w:val="ConsPlusNormal"/>
        <w:ind w:firstLine="709"/>
        <w:jc w:val="both"/>
        <w:rPr>
          <w:rFonts w:ascii="Times New Roman" w:hAnsi="Times New Roman" w:cs="Times New Roman"/>
          <w:sz w:val="24"/>
          <w:szCs w:val="24"/>
        </w:rPr>
      </w:pPr>
      <w:proofErr w:type="gramStart"/>
      <w:r w:rsidRPr="00042003">
        <w:rPr>
          <w:rFonts w:ascii="Times New Roman" w:hAnsi="Times New Roman" w:cs="Times New Roman"/>
          <w:sz w:val="24"/>
          <w:szCs w:val="24"/>
        </w:rPr>
        <w:t>2) обращаться к субъектам права законодательной инициативы с предложениями об изменении и о дополнении федерального законодательства и законодательства субъектов Российской Федерации либо о восполнении пробелов в федеральном законодательстве и законодательстве субъектов Российской Федерации, если Уполномоченный полагает, что решения или действия (бездействие) государственных органов, органов местного самоуправления или должностных лиц, нарушающие права и свободы граждан, совершаются на основании и во исполнение</w:t>
      </w:r>
      <w:proofErr w:type="gramEnd"/>
      <w:r w:rsidRPr="00042003">
        <w:rPr>
          <w:rFonts w:ascii="Times New Roman" w:hAnsi="Times New Roman" w:cs="Times New Roman"/>
          <w:sz w:val="24"/>
          <w:szCs w:val="24"/>
        </w:rPr>
        <w:t xml:space="preserve"> федерального законодательства и законодательства субъектов Российской Федерации, либо в силу существующих пробелов в федеральном законодательстве и законодательстве субъектов Российской Федерации, либо в случае, если законодательство противоречит общепризнанным принципам и нормам международного права и международным договорам Российской Федерации.</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32</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 ред. Федерального конституционного </w:t>
      </w:r>
      <w:hyperlink r:id="rId18" w:history="1">
        <w:r w:rsidRPr="00042003">
          <w:rPr>
            <w:rFonts w:ascii="Times New Roman" w:hAnsi="Times New Roman" w:cs="Times New Roman"/>
            <w:sz w:val="24"/>
            <w:szCs w:val="24"/>
          </w:rPr>
          <w:t>закона</w:t>
        </w:r>
      </w:hyperlink>
      <w:r w:rsidRPr="00042003">
        <w:rPr>
          <w:rFonts w:ascii="Times New Roman" w:hAnsi="Times New Roman" w:cs="Times New Roman"/>
          <w:sz w:val="24"/>
          <w:szCs w:val="24"/>
        </w:rPr>
        <w:t xml:space="preserve"> от 16.10.2006 </w:t>
      </w:r>
      <w:r>
        <w:rPr>
          <w:rFonts w:ascii="Times New Roman" w:hAnsi="Times New Roman" w:cs="Times New Roman"/>
          <w:sz w:val="24"/>
          <w:szCs w:val="24"/>
        </w:rPr>
        <w:t>№</w:t>
      </w:r>
      <w:r w:rsidRPr="00042003">
        <w:rPr>
          <w:rFonts w:ascii="Times New Roman" w:hAnsi="Times New Roman" w:cs="Times New Roman"/>
          <w:sz w:val="24"/>
          <w:szCs w:val="24"/>
        </w:rPr>
        <w:t xml:space="preserve"> 4-ФКЗ)</w:t>
      </w:r>
    </w:p>
    <w:p w:rsidR="00042003" w:rsidRPr="00042003" w:rsidRDefault="00042003" w:rsidP="00042003">
      <w:pPr>
        <w:pStyle w:val="ConsPlusNormal"/>
        <w:ind w:firstLine="709"/>
        <w:jc w:val="both"/>
        <w:rPr>
          <w:rFonts w:ascii="Times New Roman" w:hAnsi="Times New Roman" w:cs="Times New Roman"/>
          <w:sz w:val="24"/>
          <w:szCs w:val="24"/>
        </w:rPr>
      </w:pP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1. В случае грубого или массового нарушения гарантированных </w:t>
      </w:r>
      <w:hyperlink r:id="rId19" w:history="1">
        <w:r w:rsidRPr="00042003">
          <w:rPr>
            <w:rFonts w:ascii="Times New Roman" w:hAnsi="Times New Roman" w:cs="Times New Roman"/>
            <w:sz w:val="24"/>
            <w:szCs w:val="24"/>
          </w:rPr>
          <w:t>Конституцией</w:t>
        </w:r>
      </w:hyperlink>
      <w:r w:rsidRPr="00042003">
        <w:rPr>
          <w:rFonts w:ascii="Times New Roman" w:hAnsi="Times New Roman" w:cs="Times New Roman"/>
          <w:sz w:val="24"/>
          <w:szCs w:val="24"/>
        </w:rPr>
        <w:t xml:space="preserve"> Российской Федерации прав и свобод человека и гражданина Уполномоченный вправе: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выступить с докладом на очередном заседании Государственной Думы;</w:t>
      </w:r>
    </w:p>
    <w:p w:rsidR="00042003" w:rsidRPr="00042003" w:rsidRDefault="00042003" w:rsidP="00042003">
      <w:pPr>
        <w:pStyle w:val="ConsPlusNormal"/>
        <w:ind w:firstLine="709"/>
        <w:jc w:val="both"/>
        <w:rPr>
          <w:rFonts w:ascii="Times New Roman" w:hAnsi="Times New Roman" w:cs="Times New Roman"/>
          <w:sz w:val="24"/>
          <w:szCs w:val="24"/>
        </w:rPr>
      </w:pPr>
      <w:proofErr w:type="gramStart"/>
      <w:r w:rsidRPr="00042003">
        <w:rPr>
          <w:rFonts w:ascii="Times New Roman" w:hAnsi="Times New Roman" w:cs="Times New Roman"/>
          <w:sz w:val="24"/>
          <w:szCs w:val="24"/>
        </w:rPr>
        <w:t>2) обратиться в Государственную Думу с предложением о создании парламентской комиссии по расследованию фактов и обстоятельств, послуживших основанием для проведения парламентского расследования, принимать участие в работе указанной комиссии непосредственно либо через своего представителя, а также участвовать в заседаниях палат Федерального Собрания Российской Федерации при рассмотрении ими вопроса об утверждении итогового доклада указанной комиссии.</w:t>
      </w:r>
      <w:proofErr w:type="gramEnd"/>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Уполномоченный вправе обратиться в Государственную Думу с предложением о проведении парламентских слушаний по фактам нарушения прав и свобод граждан, а также непосредственно либо через своего представителя участвовать в проводимых парламентских слушаниях.</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33</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По окончании календарного года Уполномоченный направляет доклад о своей деятельности Президенту Российской Федерации, в Совет Федерации и Государственную Думу, Правительство Российской Федерации, Конституционный Суд Российской Федерации, Верховный Суд Российской Федерации, Генеральному прокурору Российской Федерации и Председателю Следственного комитета Российской Федерации.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 ред. Федеральных конституционных законов от 28.12.2010 </w:t>
      </w:r>
      <w:hyperlink r:id="rId20" w:history="1">
        <w:r>
          <w:rPr>
            <w:rFonts w:ascii="Times New Roman" w:hAnsi="Times New Roman" w:cs="Times New Roman"/>
            <w:sz w:val="24"/>
            <w:szCs w:val="24"/>
          </w:rPr>
          <w:t>№</w:t>
        </w:r>
        <w:r w:rsidRPr="00042003">
          <w:rPr>
            <w:rFonts w:ascii="Times New Roman" w:hAnsi="Times New Roman" w:cs="Times New Roman"/>
            <w:sz w:val="24"/>
            <w:szCs w:val="24"/>
          </w:rPr>
          <w:t xml:space="preserve"> 8-ФКЗ</w:t>
        </w:r>
      </w:hyperlink>
      <w:r w:rsidRPr="00042003">
        <w:rPr>
          <w:rFonts w:ascii="Times New Roman" w:hAnsi="Times New Roman" w:cs="Times New Roman"/>
          <w:sz w:val="24"/>
          <w:szCs w:val="24"/>
        </w:rPr>
        <w:t xml:space="preserve">, от 12.03.2014 </w:t>
      </w:r>
      <w:hyperlink r:id="rId21" w:history="1">
        <w:r>
          <w:rPr>
            <w:rFonts w:ascii="Times New Roman" w:hAnsi="Times New Roman" w:cs="Times New Roman"/>
            <w:sz w:val="24"/>
            <w:szCs w:val="24"/>
          </w:rPr>
          <w:t>№</w:t>
        </w:r>
        <w:r w:rsidRPr="00042003">
          <w:rPr>
            <w:rFonts w:ascii="Times New Roman" w:hAnsi="Times New Roman" w:cs="Times New Roman"/>
            <w:sz w:val="24"/>
            <w:szCs w:val="24"/>
          </w:rPr>
          <w:t xml:space="preserve"> 5-ФКЗ</w:t>
        </w:r>
      </w:hyperlink>
      <w:r w:rsidRPr="00042003">
        <w:rPr>
          <w:rFonts w:ascii="Times New Roman" w:hAnsi="Times New Roman" w:cs="Times New Roman"/>
          <w:sz w:val="24"/>
          <w:szCs w:val="24"/>
        </w:rPr>
        <w:t>)</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По отдельным вопросам соблюдения прав и свобод граждан в Российской Федерации Уполномоченный может направлять в Государственную Думу специальные доклады.</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3. Ежегодные доклады Уполномоченного подлежат обязательному официальному опубликованию в "Российской газете", специальные доклады по отдельным вопросам могут </w:t>
      </w:r>
      <w:r w:rsidRPr="00042003">
        <w:rPr>
          <w:rFonts w:ascii="Times New Roman" w:hAnsi="Times New Roman" w:cs="Times New Roman"/>
          <w:sz w:val="24"/>
          <w:szCs w:val="24"/>
        </w:rPr>
        <w:lastRenderedPageBreak/>
        <w:t>быть опубликованы по решению Уполномоченного в "Российской газете" и в других изданиях.</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34</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1. Должностные лица бесплатно и беспрепятственно обязаны предоставлять Уполномоченному запрошенные материалы и документы, иную информацию, необходимую для осуществления его полномочий.</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Запрошенные материалы и документы и иная информация должны быть направлены Уполномоченному не позднее 15 дней со дня получения запроса, если в самом </w:t>
      </w:r>
      <w:proofErr w:type="gramStart"/>
      <w:r w:rsidRPr="00042003">
        <w:rPr>
          <w:rFonts w:ascii="Times New Roman" w:hAnsi="Times New Roman" w:cs="Times New Roman"/>
          <w:sz w:val="24"/>
          <w:szCs w:val="24"/>
        </w:rPr>
        <w:t>запросе</w:t>
      </w:r>
      <w:proofErr w:type="gramEnd"/>
      <w:r w:rsidRPr="00042003">
        <w:rPr>
          <w:rFonts w:ascii="Times New Roman" w:hAnsi="Times New Roman" w:cs="Times New Roman"/>
          <w:sz w:val="24"/>
          <w:szCs w:val="24"/>
        </w:rPr>
        <w:t xml:space="preserve"> не установлен иной срок.</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35</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Государственный орган, орган местного самоуправления или должностное лицо, получившие заключение Уполномоченного, содержащее его рекомендации, обязаны в месячный срок рассмотреть их и о принятых мерах в письменной форме сообщить Уполномоченному.</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36</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Вмешательство в деятельность Уполномоченного с целью повлиять на его решение, неисполнение должностными лицами обязанностей, установленных настоящим Федеральным конституционным законом, а равно воспрепятствование деятельности Уполномоченного в иной форме влечет ответственность, установленную </w:t>
      </w:r>
      <w:hyperlink r:id="rId22" w:history="1">
        <w:r w:rsidRPr="00042003">
          <w:rPr>
            <w:rFonts w:ascii="Times New Roman" w:hAnsi="Times New Roman" w:cs="Times New Roman"/>
            <w:sz w:val="24"/>
            <w:szCs w:val="24"/>
          </w:rPr>
          <w:t>законодательством</w:t>
        </w:r>
      </w:hyperlink>
      <w:r w:rsidRPr="00042003">
        <w:rPr>
          <w:rFonts w:ascii="Times New Roman" w:hAnsi="Times New Roman" w:cs="Times New Roman"/>
          <w:sz w:val="24"/>
          <w:szCs w:val="24"/>
        </w:rPr>
        <w:t xml:space="preserve"> Российской Федерации.</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36.1</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w:t>
      </w:r>
      <w:proofErr w:type="gramStart"/>
      <w:r w:rsidRPr="00042003">
        <w:rPr>
          <w:rFonts w:ascii="Times New Roman" w:hAnsi="Times New Roman" w:cs="Times New Roman"/>
          <w:sz w:val="24"/>
          <w:szCs w:val="24"/>
        </w:rPr>
        <w:t>введена</w:t>
      </w:r>
      <w:proofErr w:type="gramEnd"/>
      <w:r w:rsidRPr="00042003">
        <w:rPr>
          <w:rFonts w:ascii="Times New Roman" w:hAnsi="Times New Roman" w:cs="Times New Roman"/>
          <w:sz w:val="24"/>
          <w:szCs w:val="24"/>
        </w:rPr>
        <w:t xml:space="preserve"> Федеральным конституционным </w:t>
      </w:r>
      <w:hyperlink r:id="rId23" w:history="1">
        <w:r w:rsidRPr="00042003">
          <w:rPr>
            <w:rFonts w:ascii="Times New Roman" w:hAnsi="Times New Roman" w:cs="Times New Roman"/>
            <w:sz w:val="24"/>
            <w:szCs w:val="24"/>
          </w:rPr>
          <w:t>законом</w:t>
        </w:r>
      </w:hyperlink>
      <w:r w:rsidRPr="00042003">
        <w:rPr>
          <w:rFonts w:ascii="Times New Roman" w:hAnsi="Times New Roman" w:cs="Times New Roman"/>
          <w:sz w:val="24"/>
          <w:szCs w:val="24"/>
        </w:rPr>
        <w:t xml:space="preserve"> от 10.06.2008 </w:t>
      </w:r>
      <w:r>
        <w:rPr>
          <w:rFonts w:ascii="Times New Roman" w:hAnsi="Times New Roman" w:cs="Times New Roman"/>
          <w:sz w:val="24"/>
          <w:szCs w:val="24"/>
        </w:rPr>
        <w:t>№</w:t>
      </w:r>
      <w:r w:rsidRPr="00042003">
        <w:rPr>
          <w:rFonts w:ascii="Times New Roman" w:hAnsi="Times New Roman" w:cs="Times New Roman"/>
          <w:sz w:val="24"/>
          <w:szCs w:val="24"/>
        </w:rPr>
        <w:t xml:space="preserve"> 3-ФКЗ)</w:t>
      </w:r>
    </w:p>
    <w:p w:rsidR="00042003" w:rsidRPr="00042003" w:rsidRDefault="00042003" w:rsidP="00042003">
      <w:pPr>
        <w:pStyle w:val="ConsPlusNormal"/>
        <w:ind w:firstLine="709"/>
        <w:jc w:val="both"/>
        <w:rPr>
          <w:rFonts w:ascii="Times New Roman" w:hAnsi="Times New Roman" w:cs="Times New Roman"/>
          <w:sz w:val="24"/>
          <w:szCs w:val="24"/>
        </w:rPr>
      </w:pPr>
      <w:bookmarkStart w:id="3" w:name="P250"/>
      <w:bookmarkEnd w:id="3"/>
      <w:r w:rsidRPr="00042003">
        <w:rPr>
          <w:rFonts w:ascii="Times New Roman" w:hAnsi="Times New Roman" w:cs="Times New Roman"/>
          <w:sz w:val="24"/>
          <w:szCs w:val="24"/>
        </w:rPr>
        <w:t xml:space="preserve">1. Уполномоченный осуществляет взаимодействие с общественными наблюдательными комиссиями, сформированными в </w:t>
      </w:r>
      <w:proofErr w:type="gramStart"/>
      <w:r w:rsidRPr="00042003">
        <w:rPr>
          <w:rFonts w:ascii="Times New Roman" w:hAnsi="Times New Roman" w:cs="Times New Roman"/>
          <w:sz w:val="24"/>
          <w:szCs w:val="24"/>
        </w:rPr>
        <w:t>субъектах</w:t>
      </w:r>
      <w:proofErr w:type="gramEnd"/>
      <w:r w:rsidRPr="00042003">
        <w:rPr>
          <w:rFonts w:ascii="Times New Roman" w:hAnsi="Times New Roman" w:cs="Times New Roman"/>
          <w:sz w:val="24"/>
          <w:szCs w:val="24"/>
        </w:rPr>
        <w:t xml:space="preserve"> Российской Федерации в целях содействия реализации государственной политики в области обеспечения прав человека в местах принудительного содержания.</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Общественные наблюдательные комиссии, указанные в </w:t>
      </w:r>
      <w:hyperlink w:anchor="P250" w:history="1">
        <w:r w:rsidRPr="00042003">
          <w:rPr>
            <w:rFonts w:ascii="Times New Roman" w:hAnsi="Times New Roman" w:cs="Times New Roman"/>
            <w:sz w:val="24"/>
            <w:szCs w:val="24"/>
          </w:rPr>
          <w:t>пункте 1</w:t>
        </w:r>
      </w:hyperlink>
      <w:r w:rsidRPr="00042003">
        <w:rPr>
          <w:rFonts w:ascii="Times New Roman" w:hAnsi="Times New Roman" w:cs="Times New Roman"/>
          <w:sz w:val="24"/>
          <w:szCs w:val="24"/>
        </w:rPr>
        <w:t xml:space="preserve"> настоящей статьи, ежегодно направляют Уполномоченному материалы по итогам осуществления общественного </w:t>
      </w:r>
      <w:proofErr w:type="gramStart"/>
      <w:r w:rsidRPr="00042003">
        <w:rPr>
          <w:rFonts w:ascii="Times New Roman" w:hAnsi="Times New Roman" w:cs="Times New Roman"/>
          <w:sz w:val="24"/>
          <w:szCs w:val="24"/>
        </w:rPr>
        <w:t>контроля за</w:t>
      </w:r>
      <w:proofErr w:type="gramEnd"/>
      <w:r w:rsidRPr="00042003">
        <w:rPr>
          <w:rFonts w:ascii="Times New Roman" w:hAnsi="Times New Roman" w:cs="Times New Roman"/>
          <w:sz w:val="24"/>
          <w:szCs w:val="24"/>
        </w:rPr>
        <w:t xml:space="preserve"> обеспечением прав человека в местах принудительного содержания.</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3. Общественная палата Российской Федерации информирует Уполномоченного о том, что в соответствующем субъекте Российской Федерации сформирована в правомочном составе общественная наблюдательная комиссия, а также об изменениях в ее составе.</w:t>
      </w:r>
    </w:p>
    <w:p w:rsidR="00042003" w:rsidRPr="00042003" w:rsidRDefault="00042003" w:rsidP="00042003">
      <w:pPr>
        <w:pStyle w:val="ConsPlusNormal"/>
        <w:ind w:firstLine="709"/>
        <w:jc w:val="both"/>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36.2</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w:t>
      </w:r>
      <w:proofErr w:type="gramStart"/>
      <w:r w:rsidRPr="00042003">
        <w:rPr>
          <w:rFonts w:ascii="Times New Roman" w:hAnsi="Times New Roman" w:cs="Times New Roman"/>
          <w:sz w:val="24"/>
          <w:szCs w:val="24"/>
        </w:rPr>
        <w:t>введена</w:t>
      </w:r>
      <w:proofErr w:type="gramEnd"/>
      <w:r w:rsidRPr="00042003">
        <w:rPr>
          <w:rFonts w:ascii="Times New Roman" w:hAnsi="Times New Roman" w:cs="Times New Roman"/>
          <w:sz w:val="24"/>
          <w:szCs w:val="24"/>
        </w:rPr>
        <w:t xml:space="preserve"> Федеральным конституционным </w:t>
      </w:r>
      <w:hyperlink r:id="rId24" w:history="1">
        <w:r w:rsidRPr="00042003">
          <w:rPr>
            <w:rFonts w:ascii="Times New Roman" w:hAnsi="Times New Roman" w:cs="Times New Roman"/>
            <w:sz w:val="24"/>
            <w:szCs w:val="24"/>
          </w:rPr>
          <w:t>законом</w:t>
        </w:r>
      </w:hyperlink>
      <w:r w:rsidRPr="00042003">
        <w:rPr>
          <w:rFonts w:ascii="Times New Roman" w:hAnsi="Times New Roman" w:cs="Times New Roman"/>
          <w:sz w:val="24"/>
          <w:szCs w:val="24"/>
        </w:rPr>
        <w:t xml:space="preserve"> от 06.04.2015 </w:t>
      </w:r>
      <w:r>
        <w:rPr>
          <w:rFonts w:ascii="Times New Roman" w:hAnsi="Times New Roman" w:cs="Times New Roman"/>
          <w:sz w:val="24"/>
          <w:szCs w:val="24"/>
        </w:rPr>
        <w:t>№</w:t>
      </w:r>
      <w:r w:rsidRPr="00042003">
        <w:rPr>
          <w:rFonts w:ascii="Times New Roman" w:hAnsi="Times New Roman" w:cs="Times New Roman"/>
          <w:sz w:val="24"/>
          <w:szCs w:val="24"/>
        </w:rPr>
        <w:t xml:space="preserve"> 3-ФКЗ)</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1. Уполномоченный осуществляет взаимодействие с государственными органами и должностными лицами, обеспечивающими защиту прав и свобод граждан в </w:t>
      </w:r>
      <w:proofErr w:type="gramStart"/>
      <w:r w:rsidRPr="00042003">
        <w:rPr>
          <w:rFonts w:ascii="Times New Roman" w:hAnsi="Times New Roman" w:cs="Times New Roman"/>
          <w:sz w:val="24"/>
          <w:szCs w:val="24"/>
        </w:rPr>
        <w:t>субъектах</w:t>
      </w:r>
      <w:proofErr w:type="gramEnd"/>
      <w:r w:rsidRPr="00042003">
        <w:rPr>
          <w:rFonts w:ascii="Times New Roman" w:hAnsi="Times New Roman" w:cs="Times New Roman"/>
          <w:sz w:val="24"/>
          <w:szCs w:val="24"/>
        </w:rPr>
        <w:t xml:space="preserve"> Российской Федерации.</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2. В целях обеспечения эффективной деятельности уполномоченных по правам человека в субъектах Российской Федерации Уполномоченный вправе:</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1) оказывать уполномоченным по правам человека в </w:t>
      </w:r>
      <w:proofErr w:type="gramStart"/>
      <w:r w:rsidRPr="00042003">
        <w:rPr>
          <w:rFonts w:ascii="Times New Roman" w:hAnsi="Times New Roman" w:cs="Times New Roman"/>
          <w:sz w:val="24"/>
          <w:szCs w:val="24"/>
        </w:rPr>
        <w:t>субъектах</w:t>
      </w:r>
      <w:proofErr w:type="gramEnd"/>
      <w:r w:rsidRPr="00042003">
        <w:rPr>
          <w:rFonts w:ascii="Times New Roman" w:hAnsi="Times New Roman" w:cs="Times New Roman"/>
          <w:sz w:val="24"/>
          <w:szCs w:val="24"/>
        </w:rPr>
        <w:t xml:space="preserve"> Российской Федерации организационную, правовую, информационную и иную помощь в пределах своих полномочий;</w:t>
      </w:r>
    </w:p>
    <w:p w:rsidR="00042003" w:rsidRPr="00042003" w:rsidRDefault="00042003" w:rsidP="00042003">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 xml:space="preserve">2) создать в </w:t>
      </w:r>
      <w:proofErr w:type="gramStart"/>
      <w:r w:rsidRPr="00042003">
        <w:rPr>
          <w:rFonts w:ascii="Times New Roman" w:hAnsi="Times New Roman" w:cs="Times New Roman"/>
          <w:sz w:val="24"/>
          <w:szCs w:val="24"/>
        </w:rPr>
        <w:t>качестве</w:t>
      </w:r>
      <w:proofErr w:type="gramEnd"/>
      <w:r w:rsidRPr="00042003">
        <w:rPr>
          <w:rFonts w:ascii="Times New Roman" w:hAnsi="Times New Roman" w:cs="Times New Roman"/>
          <w:sz w:val="24"/>
          <w:szCs w:val="24"/>
        </w:rPr>
        <w:t xml:space="preserve"> консультативного и совещательного органа совет уполномоченных по правам человека, включив в его состав по одному представителю от каждого федерального округа из числа уполномоченных по правам человека в субъектах Российской Федерации.</w:t>
      </w:r>
    </w:p>
    <w:p w:rsidR="004B4A6C" w:rsidRDefault="004B4A6C" w:rsidP="00042003">
      <w:pPr>
        <w:pStyle w:val="ConsPlusTitle"/>
        <w:ind w:firstLine="709"/>
        <w:jc w:val="center"/>
        <w:outlineLvl w:val="0"/>
        <w:rPr>
          <w:rFonts w:ascii="Times New Roman" w:hAnsi="Times New Roman" w:cs="Times New Roman"/>
          <w:sz w:val="24"/>
          <w:szCs w:val="24"/>
        </w:rPr>
      </w:pPr>
    </w:p>
    <w:p w:rsidR="00042003" w:rsidRPr="00042003" w:rsidRDefault="00042003" w:rsidP="00042003">
      <w:pPr>
        <w:pStyle w:val="ConsPlusTitle"/>
        <w:ind w:firstLine="709"/>
        <w:jc w:val="center"/>
        <w:outlineLvl w:val="0"/>
        <w:rPr>
          <w:rFonts w:ascii="Times New Roman" w:hAnsi="Times New Roman" w:cs="Times New Roman"/>
          <w:sz w:val="24"/>
          <w:szCs w:val="24"/>
        </w:rPr>
      </w:pPr>
      <w:r w:rsidRPr="00042003">
        <w:rPr>
          <w:rFonts w:ascii="Times New Roman" w:hAnsi="Times New Roman" w:cs="Times New Roman"/>
          <w:sz w:val="24"/>
          <w:szCs w:val="24"/>
        </w:rPr>
        <w:t>Глава V. ЗАКЛЮЧИТЕЛЬНЫЕ ПОЛОЖЕНИЯ</w:t>
      </w:r>
    </w:p>
    <w:p w:rsidR="00042003" w:rsidRPr="00042003" w:rsidRDefault="00042003" w:rsidP="00042003">
      <w:pPr>
        <w:pStyle w:val="ConsPlusNormal"/>
        <w:ind w:firstLine="709"/>
        <w:rPr>
          <w:rFonts w:ascii="Times New Roman" w:hAnsi="Times New Roman" w:cs="Times New Roman"/>
          <w:sz w:val="24"/>
          <w:szCs w:val="24"/>
        </w:rPr>
      </w:pPr>
    </w:p>
    <w:p w:rsidR="00042003" w:rsidRPr="00042003" w:rsidRDefault="00042003" w:rsidP="00042003">
      <w:pPr>
        <w:pStyle w:val="ConsPlusTitle"/>
        <w:ind w:firstLine="709"/>
        <w:jc w:val="both"/>
        <w:outlineLvl w:val="1"/>
        <w:rPr>
          <w:rFonts w:ascii="Times New Roman" w:hAnsi="Times New Roman" w:cs="Times New Roman"/>
          <w:sz w:val="24"/>
          <w:szCs w:val="24"/>
        </w:rPr>
      </w:pPr>
      <w:r w:rsidRPr="00042003">
        <w:rPr>
          <w:rFonts w:ascii="Times New Roman" w:hAnsi="Times New Roman" w:cs="Times New Roman"/>
          <w:sz w:val="24"/>
          <w:szCs w:val="24"/>
        </w:rPr>
        <w:t>Статья 42</w:t>
      </w:r>
    </w:p>
    <w:p w:rsidR="00042003" w:rsidRPr="00042003" w:rsidRDefault="00042003" w:rsidP="004B4A6C">
      <w:pPr>
        <w:pStyle w:val="ConsPlusNormal"/>
        <w:ind w:firstLine="709"/>
        <w:jc w:val="both"/>
        <w:rPr>
          <w:rFonts w:ascii="Times New Roman" w:hAnsi="Times New Roman" w:cs="Times New Roman"/>
          <w:sz w:val="24"/>
          <w:szCs w:val="24"/>
        </w:rPr>
      </w:pPr>
      <w:r w:rsidRPr="00042003">
        <w:rPr>
          <w:rFonts w:ascii="Times New Roman" w:hAnsi="Times New Roman" w:cs="Times New Roman"/>
          <w:sz w:val="24"/>
          <w:szCs w:val="24"/>
        </w:rPr>
        <w:t>Местом постоянного нахождения Уполномоченного является город Москва.</w:t>
      </w:r>
      <w:bookmarkStart w:id="4" w:name="_GoBack"/>
      <w:bookmarkEnd w:id="4"/>
    </w:p>
    <w:sectPr w:rsidR="00042003" w:rsidRPr="00042003" w:rsidSect="00042003">
      <w:headerReference w:type="default" r:id="rId25"/>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0C2" w:rsidRDefault="005060C2" w:rsidP="00042003">
      <w:pPr>
        <w:spacing w:after="0" w:line="240" w:lineRule="auto"/>
      </w:pPr>
      <w:r>
        <w:separator/>
      </w:r>
    </w:p>
  </w:endnote>
  <w:endnote w:type="continuationSeparator" w:id="0">
    <w:p w:rsidR="005060C2" w:rsidRDefault="005060C2" w:rsidP="0004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0C2" w:rsidRDefault="005060C2" w:rsidP="00042003">
      <w:pPr>
        <w:spacing w:after="0" w:line="240" w:lineRule="auto"/>
      </w:pPr>
      <w:r>
        <w:separator/>
      </w:r>
    </w:p>
  </w:footnote>
  <w:footnote w:type="continuationSeparator" w:id="0">
    <w:p w:rsidR="005060C2" w:rsidRDefault="005060C2" w:rsidP="00042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932838"/>
      <w:docPartObj>
        <w:docPartGallery w:val="Page Numbers (Top of Page)"/>
        <w:docPartUnique/>
      </w:docPartObj>
    </w:sdtPr>
    <w:sdtEndPr>
      <w:rPr>
        <w:rFonts w:ascii="Times New Roman" w:hAnsi="Times New Roman" w:cs="Times New Roman"/>
      </w:rPr>
    </w:sdtEndPr>
    <w:sdtContent>
      <w:p w:rsidR="00042003" w:rsidRPr="00042003" w:rsidRDefault="00042003">
        <w:pPr>
          <w:pStyle w:val="a3"/>
          <w:jc w:val="center"/>
          <w:rPr>
            <w:rFonts w:ascii="Times New Roman" w:hAnsi="Times New Roman" w:cs="Times New Roman"/>
          </w:rPr>
        </w:pPr>
        <w:r w:rsidRPr="00042003">
          <w:rPr>
            <w:rFonts w:ascii="Times New Roman" w:hAnsi="Times New Roman" w:cs="Times New Roman"/>
          </w:rPr>
          <w:fldChar w:fldCharType="begin"/>
        </w:r>
        <w:r w:rsidRPr="00042003">
          <w:rPr>
            <w:rFonts w:ascii="Times New Roman" w:hAnsi="Times New Roman" w:cs="Times New Roman"/>
          </w:rPr>
          <w:instrText>PAGE   \* MERGEFORMAT</w:instrText>
        </w:r>
        <w:r w:rsidRPr="00042003">
          <w:rPr>
            <w:rFonts w:ascii="Times New Roman" w:hAnsi="Times New Roman" w:cs="Times New Roman"/>
          </w:rPr>
          <w:fldChar w:fldCharType="separate"/>
        </w:r>
        <w:r w:rsidR="004B4A6C">
          <w:rPr>
            <w:rFonts w:ascii="Times New Roman" w:hAnsi="Times New Roman" w:cs="Times New Roman"/>
            <w:noProof/>
          </w:rPr>
          <w:t>6</w:t>
        </w:r>
        <w:r w:rsidRPr="00042003">
          <w:rPr>
            <w:rFonts w:ascii="Times New Roman" w:hAnsi="Times New Roman" w:cs="Times New Roman"/>
          </w:rPr>
          <w:fldChar w:fldCharType="end"/>
        </w:r>
      </w:p>
    </w:sdtContent>
  </w:sdt>
  <w:p w:rsidR="00042003" w:rsidRDefault="000420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003"/>
    <w:rsid w:val="00042003"/>
    <w:rsid w:val="004B4A6C"/>
    <w:rsid w:val="005060C2"/>
    <w:rsid w:val="009740A9"/>
    <w:rsid w:val="00EC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0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0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00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420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2003"/>
  </w:style>
  <w:style w:type="paragraph" w:styleId="a5">
    <w:name w:val="footer"/>
    <w:basedOn w:val="a"/>
    <w:link w:val="a6"/>
    <w:uiPriority w:val="99"/>
    <w:unhideWhenUsed/>
    <w:rsid w:val="000420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2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20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20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200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04200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2003"/>
  </w:style>
  <w:style w:type="paragraph" w:styleId="a5">
    <w:name w:val="footer"/>
    <w:basedOn w:val="a"/>
    <w:link w:val="a6"/>
    <w:uiPriority w:val="99"/>
    <w:unhideWhenUsed/>
    <w:rsid w:val="000420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2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44176BAB8BA6706942B29BA230C13F9CFF17FC8B5AD25C673B8BF9D0355192E56EDB9B28FEE49ED225585CK7M" TargetMode="External"/><Relationship Id="rId13" Type="http://schemas.openxmlformats.org/officeDocument/2006/relationships/hyperlink" Target="consultantplus://offline/ref=6C44176BAB8BA6706942B29BA230C13F9FF016F8840C855E366E85FCD8650B82F327D79B36FEE381D02E0E946FB6570A133BDE7F37C8B8F95CK5M" TargetMode="External"/><Relationship Id="rId18" Type="http://schemas.openxmlformats.org/officeDocument/2006/relationships/hyperlink" Target="consultantplus://offline/ref=6C44176BAB8BA6706942B29BA230C13F98F412FE8207D8543E3789FEDF6A5495F46EDB9A36FEE389DB710B817EEE5B0A0C25D9662BCABA5FK9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C44176BAB8BA6706942B29BA230C13F9DF117F9800C855E366E85FCD8650B82F327D79B36FEE381D62E0E946FB6570A133BDE7F37C8B8F95CK5M" TargetMode="External"/><Relationship Id="rId7" Type="http://schemas.openxmlformats.org/officeDocument/2006/relationships/hyperlink" Target="consultantplus://offline/ref=6C44176BAB8BA6706942B29BA230C13F9CFF17FC8B5AD25C673B8BF9D0354392BD62DA9A32FBE28B84741E9026E25B151222C07A29C85BKAM" TargetMode="External"/><Relationship Id="rId12" Type="http://schemas.openxmlformats.org/officeDocument/2006/relationships/hyperlink" Target="consultantplus://offline/ref=6C44176BAB8BA6706942B29BA230C13F9FF017FC880D855E366E85FCD8650B82F327D79B36FEE381D22E0E946FB6570A133BDE7F37C8B8F95CK5M" TargetMode="External"/><Relationship Id="rId17" Type="http://schemas.openxmlformats.org/officeDocument/2006/relationships/hyperlink" Target="consultantplus://offline/ref=6C44176BAB8BA6706942B29BA230C13F9FFE13F8820A855E366E85FCD8650B82F327D79B36FEE381D02E0E946FB6570A133BDE7F37C8B8F95CK5M"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6C44176BAB8BA6706942B29BA230C13F9AF610FA8704855E366E85FCD8650B82F327D79B34FAEA88DB710B817EEE5B0A0C25D9662BCABA5FK9M" TargetMode="External"/><Relationship Id="rId20" Type="http://schemas.openxmlformats.org/officeDocument/2006/relationships/hyperlink" Target="consultantplus://offline/ref=6C44176BAB8BA6706942B29BA230C13F9DF117F9800E855E366E85FCD8650B82F327D79B36FEE381D12E0E946FB6570A133BDE7F37C8B8F95CK5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C44176BAB8BA6706942B29BA230C13F9FFE13F8820A855E366E85FCD8650B82F327D79B36FEE380D92E0E946FB6570A133BDE7F37C8B8F95CK5M" TargetMode="External"/><Relationship Id="rId24" Type="http://schemas.openxmlformats.org/officeDocument/2006/relationships/hyperlink" Target="consultantplus://offline/ref=6C44176BAB8BA6706942B29BA230C13F9FF017FC880D855E366E85FCD8650B82F327D79B36FEE381D32E0E946FB6570A133BDE7F37C8B8F95CK5M" TargetMode="External"/><Relationship Id="rId5" Type="http://schemas.openxmlformats.org/officeDocument/2006/relationships/footnotes" Target="footnotes.xml"/><Relationship Id="rId15" Type="http://schemas.openxmlformats.org/officeDocument/2006/relationships/hyperlink" Target="consultantplus://offline/ref=6C44176BAB8BA6706942B29BA230C13F9FF016F8840C855E366E85FCD8650B82F327D79B36FEE381D32E0E946FB6570A133BDE7F37C8B8F95CK5M" TargetMode="External"/><Relationship Id="rId23" Type="http://schemas.openxmlformats.org/officeDocument/2006/relationships/hyperlink" Target="consultantplus://offline/ref=6C44176BAB8BA6706942B29BA230C13F99F015FF8607D8543E3789FEDF6A5495F46EDB9A36FEE388DB710B817EEE5B0A0C25D9662BCABA5FK9M" TargetMode="External"/><Relationship Id="rId10" Type="http://schemas.openxmlformats.org/officeDocument/2006/relationships/hyperlink" Target="consultantplus://offline/ref=6C44176BAB8BA6706942B29BA230C13F9CF619F8810C855E366E85FCD8650B82F327D79B36FEE381D02E0E946FB6570A133BDE7F37C8B8F95CK5M" TargetMode="External"/><Relationship Id="rId19" Type="http://schemas.openxmlformats.org/officeDocument/2006/relationships/hyperlink" Target="consultantplus://offline/ref=6C44176BAB8BA6706942B29BA230C13F9CFF17FC8B5AD25C673B8BF9D0355192E56EDB9B28FEE49ED225585CK7M" TargetMode="External"/><Relationship Id="rId4" Type="http://schemas.openxmlformats.org/officeDocument/2006/relationships/webSettings" Target="webSettings.xml"/><Relationship Id="rId9" Type="http://schemas.openxmlformats.org/officeDocument/2006/relationships/hyperlink" Target="consultantplus://offline/ref=6C44176BAB8BA6706942B29BA230C13F9CF710FF810C855E366E85FCD8650B82F327D79B36FEE380D92E0E946FB6570A133BDE7F37C8B8F95CK5M" TargetMode="External"/><Relationship Id="rId14" Type="http://schemas.openxmlformats.org/officeDocument/2006/relationships/hyperlink" Target="consultantplus://offline/ref=6C44176BAB8BA6706942B29BA230C13F9FF016F8840C855E366E85FCD8650B82F327D79B36FEE381D12E0E946FB6570A133BDE7F37C8B8F95CK5M" TargetMode="External"/><Relationship Id="rId22" Type="http://schemas.openxmlformats.org/officeDocument/2006/relationships/hyperlink" Target="consultantplus://offline/ref=6C44176BAB8BA6706942B29BA230C13F9AF716FE8909855E366E85FCD8650B82F327D79B36FAE281D92E0E946FB6570A133BDE7F37C8B8F95CK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3083</Words>
  <Characters>17579</Characters>
  <Application>Microsoft Office Word</Application>
  <DocSecurity>0</DocSecurity>
  <Lines>146</Lines>
  <Paragraphs>41</Paragraphs>
  <ScaleCrop>false</ScaleCrop>
  <Company/>
  <LinksUpToDate>false</LinksUpToDate>
  <CharactersWithSpaces>20621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2</cp:revision>
  <dcterms:created xsi:type="dcterms:W3CDTF">2022-07-11T12:10:00Z</dcterms:created>
  <dcterms:modified xsi:type="dcterms:W3CDTF">2022-07-11T14:52:00Z</dcterms:modified>
</cp:coreProperties>
</file>